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3362" w:type="dxa"/>
        <w:tblInd w:w="-1448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49"/>
        <w:gridCol w:w="2552"/>
        <w:gridCol w:w="2693"/>
        <w:gridCol w:w="2268"/>
        <w:gridCol w:w="3700"/>
      </w:tblGrid>
      <w:tr w:rsidR="000B7FEC" w:rsidRPr="000B7FEC" w:rsidTr="000B7FEC">
        <w:tc>
          <w:tcPr>
            <w:tcW w:w="0" w:type="auto"/>
            <w:gridSpan w:val="5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36B37E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 xml:space="preserve">Me and my school community (TERM </w:t>
            </w:r>
            <w:proofErr w:type="gramStart"/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1  9</w:t>
            </w:r>
            <w:proofErr w:type="gramEnd"/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 xml:space="preserve"> WEEKS)</w:t>
            </w:r>
          </w:p>
        </w:tc>
      </w:tr>
      <w:tr w:rsidR="000B7FEC" w:rsidRPr="000B7FEC" w:rsidTr="000B7FEC">
        <w:tc>
          <w:tcPr>
            <w:tcW w:w="2149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1C7D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outlineLvl w:val="2"/>
              <w:rPr>
                <w:rFonts w:ascii="Segoe UI" w:eastAsia="Times New Roman" w:hAnsi="Segoe UI" w:cs="Segoe UI"/>
                <w:b/>
                <w:bCs/>
                <w:color w:val="172B4D"/>
                <w:spacing w:val="-1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pacing w:val="-1"/>
                <w:sz w:val="16"/>
                <w:szCs w:val="16"/>
                <w:lang w:eastAsia="en-AU"/>
              </w:rPr>
              <w:t> WEEK</w:t>
            </w:r>
          </w:p>
        </w:tc>
        <w:tc>
          <w:tcPr>
            <w:tcW w:w="255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1C7D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YEAR 7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W A Thurs P4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W B Thurs p3</w:t>
            </w:r>
          </w:p>
        </w:tc>
        <w:tc>
          <w:tcPr>
            <w:tcW w:w="2693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1C7D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YEAR 8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W A Tues P1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W B Tues P1</w:t>
            </w:r>
          </w:p>
        </w:tc>
        <w:tc>
          <w:tcPr>
            <w:tcW w:w="2268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1C7D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YEAR 9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W A Mon P6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W B Mon P5</w:t>
            </w:r>
          </w:p>
        </w:tc>
        <w:tc>
          <w:tcPr>
            <w:tcW w:w="370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1C7D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YEAR 10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W A Tues P6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W B Mon P 6</w:t>
            </w:r>
          </w:p>
        </w:tc>
      </w:tr>
      <w:tr w:rsidR="000B7FEC" w:rsidRPr="000B7FEC" w:rsidTr="000B7FEC">
        <w:tc>
          <w:tcPr>
            <w:tcW w:w="2149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outlineLvl w:val="2"/>
              <w:rPr>
                <w:rFonts w:ascii="Segoe UI" w:eastAsia="Times New Roman" w:hAnsi="Segoe UI" w:cs="Segoe UI"/>
                <w:b/>
                <w:bCs/>
                <w:color w:val="172B4D"/>
                <w:spacing w:val="-1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pacing w:val="-1"/>
                <w:sz w:val="16"/>
                <w:szCs w:val="16"/>
                <w:lang w:eastAsia="en-AU"/>
              </w:rPr>
              <w:t>1 A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  <w:t>30/1</w:t>
            </w:r>
          </w:p>
        </w:tc>
        <w:tc>
          <w:tcPr>
            <w:tcW w:w="255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hyperlink r:id="rId4" w:history="1">
              <w:r w:rsidRPr="000B7FEC">
                <w:rPr>
                  <w:rFonts w:ascii="Segoe UI" w:eastAsia="Times New Roman" w:hAnsi="Segoe UI" w:cs="Segoe UI"/>
                  <w:color w:val="0052CC"/>
                  <w:sz w:val="16"/>
                  <w:szCs w:val="16"/>
                  <w:u w:val="single"/>
                  <w:lang w:eastAsia="en-AU"/>
                </w:rPr>
                <w:t>Welcome to Homegroup</w:t>
              </w:r>
            </w:hyperlink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</w:p>
        </w:tc>
        <w:tc>
          <w:tcPr>
            <w:tcW w:w="2693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36B37E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Whole school assembly</w:t>
            </w:r>
          </w:p>
        </w:tc>
        <w:tc>
          <w:tcPr>
            <w:tcW w:w="2268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36B37E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Curriculum Day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</w:p>
        </w:tc>
        <w:tc>
          <w:tcPr>
            <w:tcW w:w="370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hyperlink r:id="rId5" w:history="1">
              <w:r w:rsidRPr="000B7FEC">
                <w:rPr>
                  <w:rFonts w:ascii="Segoe UI" w:eastAsia="Times New Roman" w:hAnsi="Segoe UI" w:cs="Segoe UI"/>
                  <w:color w:val="0052CC"/>
                  <w:sz w:val="16"/>
                  <w:szCs w:val="16"/>
                  <w:u w:val="single"/>
                  <w:lang w:eastAsia="en-AU"/>
                </w:rPr>
                <w:t>Organisation</w:t>
              </w:r>
            </w:hyperlink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</w:p>
        </w:tc>
      </w:tr>
      <w:tr w:rsidR="000B7FEC" w:rsidRPr="000B7FEC" w:rsidTr="000B7FEC">
        <w:tc>
          <w:tcPr>
            <w:tcW w:w="2149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outlineLvl w:val="2"/>
              <w:rPr>
                <w:rFonts w:ascii="Segoe UI" w:eastAsia="Times New Roman" w:hAnsi="Segoe UI" w:cs="Segoe UI"/>
                <w:b/>
                <w:bCs/>
                <w:color w:val="172B4D"/>
                <w:spacing w:val="-1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pacing w:val="-1"/>
                <w:sz w:val="16"/>
                <w:szCs w:val="16"/>
                <w:lang w:eastAsia="en-AU"/>
              </w:rPr>
              <w:t> 2 B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  <w:t>5/2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Chinese New Year 10/2</w:t>
            </w:r>
          </w:p>
        </w:tc>
        <w:tc>
          <w:tcPr>
            <w:tcW w:w="255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hyperlink r:id="rId6" w:history="1">
              <w:r w:rsidRPr="000B7FEC">
                <w:rPr>
                  <w:rFonts w:ascii="Segoe UI" w:eastAsia="Times New Roman" w:hAnsi="Segoe UI" w:cs="Segoe UI"/>
                  <w:color w:val="0052CC"/>
                  <w:sz w:val="16"/>
                  <w:szCs w:val="16"/>
                  <w:u w:val="single"/>
                  <w:lang w:eastAsia="en-AU"/>
                </w:rPr>
                <w:t>Values</w:t>
              </w:r>
            </w:hyperlink>
          </w:p>
        </w:tc>
        <w:tc>
          <w:tcPr>
            <w:tcW w:w="2693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hyperlink r:id="rId7" w:history="1">
              <w:r w:rsidRPr="000B7FEC">
                <w:rPr>
                  <w:rFonts w:ascii="Segoe UI" w:eastAsia="Times New Roman" w:hAnsi="Segoe UI" w:cs="Segoe UI"/>
                  <w:color w:val="0052CC"/>
                  <w:sz w:val="16"/>
                  <w:szCs w:val="16"/>
                  <w:u w:val="single"/>
                  <w:lang w:eastAsia="en-AU"/>
                </w:rPr>
                <w:t>Getting organised</w:t>
              </w:r>
            </w:hyperlink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</w:p>
        </w:tc>
        <w:tc>
          <w:tcPr>
            <w:tcW w:w="2268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hyperlink r:id="rId8" w:history="1">
              <w:r w:rsidRPr="000B7FEC">
                <w:rPr>
                  <w:rFonts w:ascii="Segoe UI" w:eastAsia="Times New Roman" w:hAnsi="Segoe UI" w:cs="Segoe UI"/>
                  <w:color w:val="0052CC"/>
                  <w:sz w:val="16"/>
                  <w:szCs w:val="16"/>
                  <w:u w:val="single"/>
                  <w:lang w:eastAsia="en-AU"/>
                </w:rPr>
                <w:t>Getting organised</w:t>
              </w:r>
            </w:hyperlink>
          </w:p>
        </w:tc>
        <w:tc>
          <w:tcPr>
            <w:tcW w:w="370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hyperlink r:id="rId9" w:history="1">
              <w:r w:rsidRPr="000B7FEC">
                <w:rPr>
                  <w:rFonts w:ascii="Segoe UI" w:eastAsia="Times New Roman" w:hAnsi="Segoe UI" w:cs="Segoe UI"/>
                  <w:color w:val="0052CC"/>
                  <w:sz w:val="16"/>
                  <w:szCs w:val="16"/>
                  <w:u w:val="single"/>
                  <w:lang w:eastAsia="en-AU"/>
                </w:rPr>
                <w:t>Values</w:t>
              </w:r>
            </w:hyperlink>
          </w:p>
        </w:tc>
      </w:tr>
      <w:tr w:rsidR="000B7FEC" w:rsidRPr="000B7FEC" w:rsidTr="000B7FEC">
        <w:tc>
          <w:tcPr>
            <w:tcW w:w="2149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outlineLvl w:val="2"/>
              <w:rPr>
                <w:rFonts w:ascii="Segoe UI" w:eastAsia="Times New Roman" w:hAnsi="Segoe UI" w:cs="Segoe UI"/>
                <w:b/>
                <w:bCs/>
                <w:color w:val="172B4D"/>
                <w:spacing w:val="-1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pacing w:val="-1"/>
                <w:sz w:val="16"/>
                <w:szCs w:val="16"/>
                <w:lang w:eastAsia="en-AU"/>
              </w:rPr>
              <w:t> 3 A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  <w:t>12/2</w:t>
            </w:r>
          </w:p>
        </w:tc>
        <w:tc>
          <w:tcPr>
            <w:tcW w:w="255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Elephant Ed 1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Respectful Relationships</w:t>
            </w:r>
          </w:p>
        </w:tc>
        <w:tc>
          <w:tcPr>
            <w:tcW w:w="2693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Elephant Ed 1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Language and labelling</w:t>
            </w:r>
          </w:p>
        </w:tc>
        <w:tc>
          <w:tcPr>
            <w:tcW w:w="2268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hyperlink r:id="rId10" w:history="1">
              <w:proofErr w:type="spellStart"/>
              <w:r w:rsidRPr="000B7FEC">
                <w:rPr>
                  <w:rFonts w:ascii="Segoe UI" w:eastAsia="Times New Roman" w:hAnsi="Segoe UI" w:cs="Segoe UI"/>
                  <w:color w:val="0052CC"/>
                  <w:sz w:val="16"/>
                  <w:szCs w:val="16"/>
                  <w:u w:val="single"/>
                  <w:lang w:eastAsia="en-AU"/>
                </w:rPr>
                <w:t>Anti racism</w:t>
              </w:r>
              <w:proofErr w:type="spellEnd"/>
              <w:r w:rsidRPr="000B7FEC">
                <w:rPr>
                  <w:rFonts w:ascii="Segoe UI" w:eastAsia="Times New Roman" w:hAnsi="Segoe UI" w:cs="Segoe UI"/>
                  <w:color w:val="0052CC"/>
                  <w:sz w:val="16"/>
                  <w:szCs w:val="16"/>
                  <w:u w:val="single"/>
                  <w:lang w:eastAsia="en-AU"/>
                </w:rPr>
                <w:t xml:space="preserve"> 1</w:t>
              </w:r>
            </w:hyperlink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</w:p>
        </w:tc>
        <w:tc>
          <w:tcPr>
            <w:tcW w:w="370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hyperlink r:id="rId11" w:history="1">
              <w:proofErr w:type="spellStart"/>
              <w:r w:rsidRPr="000B7FEC">
                <w:rPr>
                  <w:rFonts w:ascii="Segoe UI" w:eastAsia="Times New Roman" w:hAnsi="Segoe UI" w:cs="Segoe UI"/>
                  <w:color w:val="0052CC"/>
                  <w:sz w:val="16"/>
                  <w:szCs w:val="16"/>
                  <w:u w:val="single"/>
                  <w:lang w:eastAsia="en-AU"/>
                </w:rPr>
                <w:t>Anti racism</w:t>
              </w:r>
              <w:proofErr w:type="spellEnd"/>
              <w:r w:rsidRPr="000B7FEC">
                <w:rPr>
                  <w:rFonts w:ascii="Segoe UI" w:eastAsia="Times New Roman" w:hAnsi="Segoe UI" w:cs="Segoe UI"/>
                  <w:color w:val="0052CC"/>
                  <w:sz w:val="16"/>
                  <w:szCs w:val="16"/>
                  <w:u w:val="single"/>
                  <w:lang w:eastAsia="en-AU"/>
                </w:rPr>
                <w:t xml:space="preserve"> 1</w:t>
              </w:r>
            </w:hyperlink>
          </w:p>
        </w:tc>
      </w:tr>
      <w:tr w:rsidR="000B7FEC" w:rsidRPr="000B7FEC" w:rsidTr="000B7FEC">
        <w:tc>
          <w:tcPr>
            <w:tcW w:w="2149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outlineLvl w:val="2"/>
              <w:rPr>
                <w:rFonts w:ascii="Segoe UI" w:eastAsia="Times New Roman" w:hAnsi="Segoe UI" w:cs="Segoe UI"/>
                <w:b/>
                <w:bCs/>
                <w:color w:val="172B4D"/>
                <w:spacing w:val="-1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pacing w:val="-1"/>
                <w:sz w:val="16"/>
                <w:szCs w:val="16"/>
                <w:lang w:eastAsia="en-AU"/>
              </w:rPr>
              <w:t> 4 B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  <w:t>19/2</w:t>
            </w:r>
          </w:p>
        </w:tc>
        <w:tc>
          <w:tcPr>
            <w:tcW w:w="255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hyperlink r:id="rId12" w:history="1">
              <w:proofErr w:type="spellStart"/>
              <w:r w:rsidRPr="000B7FEC">
                <w:rPr>
                  <w:rFonts w:ascii="Segoe UI" w:eastAsia="Times New Roman" w:hAnsi="Segoe UI" w:cs="Segoe UI"/>
                  <w:color w:val="0052CC"/>
                  <w:sz w:val="16"/>
                  <w:szCs w:val="16"/>
                  <w:u w:val="single"/>
                  <w:lang w:eastAsia="en-AU"/>
                </w:rPr>
                <w:t>Anti racism</w:t>
              </w:r>
              <w:proofErr w:type="spellEnd"/>
              <w:r w:rsidRPr="000B7FEC">
                <w:rPr>
                  <w:rFonts w:ascii="Segoe UI" w:eastAsia="Times New Roman" w:hAnsi="Segoe UI" w:cs="Segoe UI"/>
                  <w:color w:val="0052CC"/>
                  <w:sz w:val="16"/>
                  <w:szCs w:val="16"/>
                  <w:u w:val="single"/>
                  <w:lang w:eastAsia="en-AU"/>
                </w:rPr>
                <w:t xml:space="preserve"> 1</w:t>
              </w:r>
            </w:hyperlink>
          </w:p>
        </w:tc>
        <w:tc>
          <w:tcPr>
            <w:tcW w:w="2693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hyperlink r:id="rId13" w:history="1">
              <w:proofErr w:type="spellStart"/>
              <w:r w:rsidRPr="000B7FEC">
                <w:rPr>
                  <w:rFonts w:ascii="Segoe UI" w:eastAsia="Times New Roman" w:hAnsi="Segoe UI" w:cs="Segoe UI"/>
                  <w:color w:val="0052CC"/>
                  <w:sz w:val="16"/>
                  <w:szCs w:val="16"/>
                  <w:u w:val="single"/>
                  <w:lang w:eastAsia="en-AU"/>
                </w:rPr>
                <w:t>Anti racism</w:t>
              </w:r>
              <w:proofErr w:type="spellEnd"/>
              <w:r w:rsidRPr="000B7FEC">
                <w:rPr>
                  <w:rFonts w:ascii="Segoe UI" w:eastAsia="Times New Roman" w:hAnsi="Segoe UI" w:cs="Segoe UI"/>
                  <w:color w:val="0052CC"/>
                  <w:sz w:val="16"/>
                  <w:szCs w:val="16"/>
                  <w:u w:val="single"/>
                  <w:lang w:eastAsia="en-AU"/>
                </w:rPr>
                <w:t xml:space="preserve"> 1</w:t>
              </w:r>
            </w:hyperlink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</w:p>
        </w:tc>
        <w:tc>
          <w:tcPr>
            <w:tcW w:w="2268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Elephant Ed 1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Consent</w:t>
            </w:r>
          </w:p>
        </w:tc>
        <w:tc>
          <w:tcPr>
            <w:tcW w:w="370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  <w:t>Work experience prep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  <w:t>Cover letters, resume etc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proofErr w:type="spellStart"/>
            <w:r w:rsidRPr="000B7FEC"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  <w:t>Safe@work</w:t>
            </w:r>
            <w:proofErr w:type="spellEnd"/>
          </w:p>
        </w:tc>
      </w:tr>
      <w:tr w:rsidR="000B7FEC" w:rsidRPr="000B7FEC" w:rsidTr="000B7FEC">
        <w:tc>
          <w:tcPr>
            <w:tcW w:w="2149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outlineLvl w:val="2"/>
              <w:rPr>
                <w:rFonts w:ascii="Segoe UI" w:eastAsia="Times New Roman" w:hAnsi="Segoe UI" w:cs="Segoe UI"/>
                <w:b/>
                <w:bCs/>
                <w:color w:val="172B4D"/>
                <w:spacing w:val="-1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pacing w:val="-1"/>
                <w:sz w:val="16"/>
                <w:szCs w:val="16"/>
                <w:lang w:eastAsia="en-AU"/>
              </w:rPr>
              <w:t> 5 A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  <w:t>26/2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Zero Discrimination Day 1/3</w:t>
            </w:r>
          </w:p>
        </w:tc>
        <w:tc>
          <w:tcPr>
            <w:tcW w:w="255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  <w:t>Personal strengths</w:t>
            </w:r>
          </w:p>
        </w:tc>
        <w:tc>
          <w:tcPr>
            <w:tcW w:w="2693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  <w:t>Social and emotional skills</w:t>
            </w:r>
          </w:p>
        </w:tc>
        <w:tc>
          <w:tcPr>
            <w:tcW w:w="2268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  <w:t>Healthy minds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</w:p>
        </w:tc>
        <w:tc>
          <w:tcPr>
            <w:tcW w:w="370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  <w:t>Big Questions</w:t>
            </w:r>
          </w:p>
        </w:tc>
      </w:tr>
      <w:tr w:rsidR="000B7FEC" w:rsidRPr="000B7FEC" w:rsidTr="000B7FEC">
        <w:tc>
          <w:tcPr>
            <w:tcW w:w="2149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outlineLvl w:val="2"/>
              <w:rPr>
                <w:rFonts w:ascii="Segoe UI" w:eastAsia="Times New Roman" w:hAnsi="Segoe UI" w:cs="Segoe UI"/>
                <w:b/>
                <w:bCs/>
                <w:color w:val="172B4D"/>
                <w:spacing w:val="-1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pacing w:val="-1"/>
                <w:sz w:val="16"/>
                <w:szCs w:val="16"/>
                <w:lang w:eastAsia="en-AU"/>
              </w:rPr>
              <w:t> 6 B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  <w:t>4/3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International Women's Day 8/3</w:t>
            </w:r>
          </w:p>
        </w:tc>
        <w:tc>
          <w:tcPr>
            <w:tcW w:w="255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36B37E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Year 7 Sport Day</w:t>
            </w:r>
          </w:p>
        </w:tc>
        <w:tc>
          <w:tcPr>
            <w:tcW w:w="2693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  <w:t>Positive coping</w:t>
            </w:r>
          </w:p>
        </w:tc>
        <w:tc>
          <w:tcPr>
            <w:tcW w:w="2268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  <w:t>Making decisions</w:t>
            </w:r>
          </w:p>
        </w:tc>
        <w:tc>
          <w:tcPr>
            <w:tcW w:w="370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Elephant Ed 1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When's the Right Time?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</w:p>
        </w:tc>
      </w:tr>
      <w:tr w:rsidR="000B7FEC" w:rsidRPr="000B7FEC" w:rsidTr="000B7FEC">
        <w:tc>
          <w:tcPr>
            <w:tcW w:w="2149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outlineLvl w:val="2"/>
              <w:rPr>
                <w:rFonts w:ascii="Segoe UI" w:eastAsia="Times New Roman" w:hAnsi="Segoe UI" w:cs="Segoe UI"/>
                <w:b/>
                <w:bCs/>
                <w:color w:val="172B4D"/>
                <w:spacing w:val="-1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000000"/>
                <w:spacing w:val="-1"/>
                <w:sz w:val="16"/>
                <w:szCs w:val="16"/>
                <w:lang w:eastAsia="en-AU"/>
              </w:rPr>
              <w:t>7 A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000000"/>
                <w:sz w:val="16"/>
                <w:szCs w:val="16"/>
                <w:lang w:eastAsia="en-AU"/>
              </w:rPr>
              <w:t>11/3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000000"/>
                <w:sz w:val="16"/>
                <w:szCs w:val="16"/>
                <w:lang w:eastAsia="en-AU"/>
              </w:rPr>
              <w:t>Ramadan begins 11/3</w:t>
            </w:r>
          </w:p>
        </w:tc>
        <w:tc>
          <w:tcPr>
            <w:tcW w:w="255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  <w:t>Stress management &amp; coping</w:t>
            </w:r>
          </w:p>
        </w:tc>
        <w:tc>
          <w:tcPr>
            <w:tcW w:w="2693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36B37E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School Athletics</w:t>
            </w:r>
          </w:p>
        </w:tc>
        <w:tc>
          <w:tcPr>
            <w:tcW w:w="2268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  <w:t>Problem solving</w:t>
            </w:r>
          </w:p>
        </w:tc>
        <w:tc>
          <w:tcPr>
            <w:tcW w:w="370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36B37E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School Athletics</w:t>
            </w:r>
          </w:p>
        </w:tc>
      </w:tr>
      <w:tr w:rsidR="000B7FEC" w:rsidRPr="000B7FEC" w:rsidTr="000B7FEC">
        <w:tc>
          <w:tcPr>
            <w:tcW w:w="2149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outlineLvl w:val="2"/>
              <w:rPr>
                <w:rFonts w:ascii="Segoe UI" w:eastAsia="Times New Roman" w:hAnsi="Segoe UI" w:cs="Segoe UI"/>
                <w:b/>
                <w:bCs/>
                <w:color w:val="172B4D"/>
                <w:spacing w:val="-1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pacing w:val="-1"/>
                <w:sz w:val="16"/>
                <w:szCs w:val="16"/>
                <w:lang w:eastAsia="en-AU"/>
              </w:rPr>
              <w:t>8 B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  <w:t>18/3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Close the Gap Day 21/3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</w:p>
        </w:tc>
        <w:tc>
          <w:tcPr>
            <w:tcW w:w="255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NAPLAN?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  <w:t>Seeking help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</w:p>
        </w:tc>
        <w:tc>
          <w:tcPr>
            <w:tcW w:w="2693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  <w:t>Help seeking</w:t>
            </w:r>
          </w:p>
        </w:tc>
        <w:tc>
          <w:tcPr>
            <w:tcW w:w="2268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proofErr w:type="gramStart"/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NAPLAN ?</w:t>
            </w:r>
            <w:proofErr w:type="gramEnd"/>
          </w:p>
        </w:tc>
        <w:tc>
          <w:tcPr>
            <w:tcW w:w="370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  <w:t>Emotions</w:t>
            </w:r>
            <w:bookmarkStart w:id="0" w:name="_GoBack"/>
            <w:bookmarkEnd w:id="0"/>
          </w:p>
        </w:tc>
      </w:tr>
      <w:tr w:rsidR="000B7FEC" w:rsidRPr="000B7FEC" w:rsidTr="000B7FEC">
        <w:tc>
          <w:tcPr>
            <w:tcW w:w="2149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outlineLvl w:val="2"/>
              <w:rPr>
                <w:rFonts w:ascii="Segoe UI" w:eastAsia="Times New Roman" w:hAnsi="Segoe UI" w:cs="Segoe UI"/>
                <w:b/>
                <w:bCs/>
                <w:color w:val="172B4D"/>
                <w:spacing w:val="-1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000000"/>
                <w:spacing w:val="-1"/>
                <w:sz w:val="16"/>
                <w:szCs w:val="16"/>
                <w:lang w:eastAsia="en-AU"/>
              </w:rPr>
              <w:t>9 A</w:t>
            </w:r>
          </w:p>
          <w:p w:rsidR="000B7FEC" w:rsidRPr="000B7FEC" w:rsidRDefault="000B7FEC" w:rsidP="000B7FEC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000000"/>
                <w:sz w:val="16"/>
                <w:szCs w:val="16"/>
                <w:lang w:eastAsia="en-AU"/>
              </w:rPr>
              <w:t>25/3</w:t>
            </w:r>
          </w:p>
        </w:tc>
        <w:tc>
          <w:tcPr>
            <w:tcW w:w="2552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  <w:t>Reflection and celebration</w:t>
            </w:r>
          </w:p>
        </w:tc>
        <w:tc>
          <w:tcPr>
            <w:tcW w:w="2693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36B37E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PST Conferences</w:t>
            </w:r>
          </w:p>
        </w:tc>
        <w:tc>
          <w:tcPr>
            <w:tcW w:w="2268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36B37E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Good Friday</w:t>
            </w:r>
          </w:p>
        </w:tc>
        <w:tc>
          <w:tcPr>
            <w:tcW w:w="3700" w:type="dxa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36B37E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0B7FEC" w:rsidRPr="000B7FEC" w:rsidRDefault="000B7FEC" w:rsidP="000B7FEC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16"/>
                <w:szCs w:val="16"/>
                <w:lang w:eastAsia="en-AU"/>
              </w:rPr>
            </w:pPr>
            <w:r w:rsidRPr="000B7FEC">
              <w:rPr>
                <w:rFonts w:ascii="Segoe UI" w:eastAsia="Times New Roman" w:hAnsi="Segoe UI" w:cs="Segoe UI"/>
                <w:b/>
                <w:bCs/>
                <w:color w:val="172B4D"/>
                <w:sz w:val="16"/>
                <w:szCs w:val="16"/>
                <w:lang w:eastAsia="en-AU"/>
              </w:rPr>
              <w:t>PST Conferences</w:t>
            </w:r>
          </w:p>
        </w:tc>
      </w:tr>
    </w:tbl>
    <w:p w:rsidR="00A453C8" w:rsidRPr="000B7FEC" w:rsidRDefault="00A453C8">
      <w:pPr>
        <w:rPr>
          <w:sz w:val="16"/>
          <w:szCs w:val="16"/>
        </w:rPr>
      </w:pPr>
    </w:p>
    <w:sectPr w:rsidR="00A453C8" w:rsidRPr="000B7FE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7FEC"/>
    <w:rsid w:val="000B7FEC"/>
    <w:rsid w:val="00A45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569AF5"/>
  <w15:chartTrackingRefBased/>
  <w15:docId w15:val="{FC793A8D-A00C-4394-9282-D300FC0D6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0B7FE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0B7FEC"/>
    <w:rPr>
      <w:rFonts w:ascii="Times New Roman" w:eastAsia="Times New Roman" w:hAnsi="Times New Roman" w:cs="Times New Roman"/>
      <w:b/>
      <w:bCs/>
      <w:sz w:val="27"/>
      <w:szCs w:val="27"/>
      <w:lang w:eastAsia="en-AU"/>
    </w:rPr>
  </w:style>
  <w:style w:type="character" w:styleId="Strong">
    <w:name w:val="Strong"/>
    <w:basedOn w:val="DefaultParagraphFont"/>
    <w:uiPriority w:val="22"/>
    <w:qFormat/>
    <w:rsid w:val="000B7FEC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0B7F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styleId="Hyperlink">
    <w:name w:val="Hyperlink"/>
    <w:basedOn w:val="DefaultParagraphFont"/>
    <w:uiPriority w:val="99"/>
    <w:semiHidden/>
    <w:unhideWhenUsed/>
    <w:rsid w:val="000B7FE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nfluence.phsc.vic.edu.au:8443/display/9HG/T1+Lesson+1%3A+Getting+organised" TargetMode="External"/><Relationship Id="rId13" Type="http://schemas.openxmlformats.org/officeDocument/2006/relationships/hyperlink" Target="https://confluence.phsc.vic.edu.au:8443/display/8HG/T1+Lesson+2%3A+Racis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confluence.phsc.vic.edu.au:8443/display/8HG/T1+Lesson+1%3A+Getting+organised" TargetMode="External"/><Relationship Id="rId12" Type="http://schemas.openxmlformats.org/officeDocument/2006/relationships/hyperlink" Target="https://confluence.phsc.vic.edu.au:8443/display/7HG/T1+Lesson+3%3A+Racis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confluence.phsc.vic.edu.au:8443/display/7HG/T1+Lesson+2%3A+Values" TargetMode="External"/><Relationship Id="rId11" Type="http://schemas.openxmlformats.org/officeDocument/2006/relationships/hyperlink" Target="https://confluence.phsc.vic.edu.au:8443/display/10HG/T1+Lesson+3%3A+Racism" TargetMode="External"/><Relationship Id="rId5" Type="http://schemas.openxmlformats.org/officeDocument/2006/relationships/hyperlink" Target="https://confluence.phsc.vic.edu.au:8443/display/10HG/T1+Lesson+1%3A+Organisation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confluence.phsc.vic.edu.au:8443/display/9HG/T1+Lesson+2%3A+Racism" TargetMode="External"/><Relationship Id="rId4" Type="http://schemas.openxmlformats.org/officeDocument/2006/relationships/hyperlink" Target="https://confluence.phsc.vic.edu.au:8443/display/7HG/T1+Lesson+1%3A+Welcome+to+Homegroup" TargetMode="External"/><Relationship Id="rId9" Type="http://schemas.openxmlformats.org/officeDocument/2006/relationships/hyperlink" Target="https://confluence.phsc.vic.edu.au:8443/pages/viewpage.action?pageId=167679282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306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Sue Tyrie</dc:creator>
  <cp:keywords/>
  <dc:description/>
  <cp:lastModifiedBy>Sue Tyrie</cp:lastModifiedBy>
  <cp:revision>1</cp:revision>
  <dcterms:created xsi:type="dcterms:W3CDTF">2024-02-12T21:44:00Z</dcterms:created>
  <dcterms:modified xsi:type="dcterms:W3CDTF">2024-02-12T21:47:00Z</dcterms:modified>
</cp:coreProperties>
</file>